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090E1" w14:textId="005769E7" w:rsidR="005F7C91" w:rsidRDefault="00296B84" w:rsidP="00296B84">
      <w:pPr>
        <w:ind w:firstLineChars="700" w:firstLine="2240"/>
        <w:rPr>
          <w:rFonts w:ascii="メイリオ" w:eastAsia="メイリオ" w:hAnsi="メイリオ"/>
          <w:sz w:val="32"/>
          <w:szCs w:val="32"/>
        </w:rPr>
      </w:pPr>
      <w:r w:rsidRPr="00296B84">
        <w:rPr>
          <w:rFonts w:ascii="メイリオ" w:eastAsia="メイリオ" w:hAnsi="メイリオ" w:hint="eastAsia"/>
          <w:sz w:val="32"/>
          <w:szCs w:val="32"/>
        </w:rPr>
        <w:t>電子カルテ遠隔閲覧誓約書</w:t>
      </w:r>
    </w:p>
    <w:p w14:paraId="34867592" w14:textId="77777777" w:rsidR="00DE6213" w:rsidRDefault="00DE6213" w:rsidP="00296B84">
      <w:pPr>
        <w:ind w:firstLineChars="700" w:firstLine="2240"/>
        <w:rPr>
          <w:rFonts w:ascii="メイリオ" w:eastAsia="メイリオ" w:hAnsi="メイリオ"/>
          <w:sz w:val="32"/>
          <w:szCs w:val="32"/>
        </w:rPr>
      </w:pPr>
    </w:p>
    <w:p w14:paraId="3FFCC68F" w14:textId="2FD26FAD" w:rsidR="00296B84" w:rsidRPr="00296B84" w:rsidRDefault="00296B84" w:rsidP="00DE6213">
      <w:pPr>
        <w:snapToGrid w:val="0"/>
        <w:rPr>
          <w:rFonts w:ascii="メイリオ" w:eastAsia="メイリオ" w:hAnsi="メイリオ"/>
          <w:sz w:val="22"/>
        </w:rPr>
      </w:pPr>
      <w:r w:rsidRPr="00296B84">
        <w:rPr>
          <w:rFonts w:ascii="メイリオ" w:eastAsia="メイリオ" w:hAnsi="メイリオ" w:hint="eastAsia"/>
          <w:sz w:val="22"/>
        </w:rPr>
        <w:t>私（</w:t>
      </w:r>
      <w:r w:rsidR="003B0D8A">
        <w:rPr>
          <w:rFonts w:ascii="メイリオ" w:eastAsia="メイリオ" w:hAnsi="メイリオ" w:hint="eastAsia"/>
          <w:sz w:val="22"/>
        </w:rPr>
        <w:t>閲覧者</w:t>
      </w:r>
      <w:r w:rsidRPr="00296B84">
        <w:rPr>
          <w:rFonts w:ascii="メイリオ" w:eastAsia="メイリオ" w:hAnsi="メイリオ" w:hint="eastAsia"/>
          <w:sz w:val="22"/>
        </w:rPr>
        <w:t>）は北海道がんセンターの電子カルテの遠隔閲覧を実施するにあたり、</w:t>
      </w:r>
    </w:p>
    <w:p w14:paraId="3A0BAD30" w14:textId="37951A3D" w:rsidR="00296B84" w:rsidRDefault="00296B84" w:rsidP="00DE6213">
      <w:pPr>
        <w:snapToGrid w:val="0"/>
        <w:rPr>
          <w:rFonts w:ascii="メイリオ" w:eastAsia="メイリオ" w:hAnsi="メイリオ"/>
          <w:sz w:val="22"/>
        </w:rPr>
      </w:pPr>
      <w:r w:rsidRPr="00296B84">
        <w:rPr>
          <w:rFonts w:ascii="メイリオ" w:eastAsia="メイリオ" w:hAnsi="メイリオ" w:hint="eastAsia"/>
          <w:sz w:val="22"/>
        </w:rPr>
        <w:t>以下の項目について同意し遵守することを誓います。</w:t>
      </w:r>
    </w:p>
    <w:p w14:paraId="52D0E662" w14:textId="6BC746CD" w:rsidR="00DE6213" w:rsidRPr="00AF5154" w:rsidRDefault="00DE6213" w:rsidP="00DE6213">
      <w:pPr>
        <w:rPr>
          <w:rFonts w:ascii="メイリオ" w:eastAsia="メイリオ" w:hAnsi="メイリオ"/>
        </w:rPr>
      </w:pPr>
      <w:r w:rsidRPr="00AF5154">
        <w:rPr>
          <w:rFonts w:ascii="メイリオ" w:eastAsia="メイリオ" w:hAnsi="メイリオ" w:hint="eastAsia"/>
        </w:rPr>
        <w:t xml:space="preserve">　</w:t>
      </w:r>
      <w:r>
        <w:rPr>
          <w:rFonts w:ascii="メイリオ" w:eastAsia="メイリオ" w:hAnsi="メイリオ" w:hint="eastAsia"/>
        </w:rPr>
        <w:t xml:space="preserve">　　　</w:t>
      </w:r>
      <w:r w:rsidR="007741A4">
        <w:rPr>
          <w:rFonts w:ascii="メイリオ" w:eastAsia="メイリオ" w:hAnsi="メイリオ" w:hint="eastAsia"/>
        </w:rPr>
        <w:t xml:space="preserve">　　　　　　　　　　　　　　　　　　　　　　　　</w:t>
      </w:r>
      <w:r>
        <w:rPr>
          <w:rFonts w:ascii="メイリオ" w:eastAsia="メイリオ" w:hAnsi="メイリオ" w:hint="eastAsia"/>
        </w:rPr>
        <w:t xml:space="preserve">　</w:t>
      </w:r>
      <w:r w:rsidRPr="00AF5154">
        <w:rPr>
          <w:rFonts w:ascii="メイリオ" w:eastAsia="メイリオ" w:hAnsi="メイリオ" w:hint="eastAsia"/>
        </w:rPr>
        <w:t>年　　　　月　　　　日</w:t>
      </w:r>
    </w:p>
    <w:p w14:paraId="33231CD6" w14:textId="77777777" w:rsidR="00DE6213" w:rsidRPr="00AF5154" w:rsidRDefault="00DE6213" w:rsidP="00DE6213">
      <w:pPr>
        <w:rPr>
          <w:rFonts w:ascii="メイリオ" w:eastAsia="メイリオ" w:hAnsi="メイリオ"/>
          <w:sz w:val="22"/>
        </w:rPr>
      </w:pPr>
      <w:r w:rsidRPr="00AF5154">
        <w:rPr>
          <w:rFonts w:ascii="メイリオ" w:eastAsia="メイリオ" w:hAnsi="メイリオ" w:hint="eastAsia"/>
          <w:sz w:val="22"/>
        </w:rPr>
        <w:t>北海道がんセンター院長　殿</w:t>
      </w:r>
    </w:p>
    <w:p w14:paraId="65161269" w14:textId="77777777" w:rsidR="00DE6213" w:rsidRPr="00AF5154" w:rsidRDefault="00DE6213" w:rsidP="00DE6213">
      <w:pPr>
        <w:rPr>
          <w:rFonts w:ascii="メイリオ" w:eastAsia="メイリオ" w:hAnsi="メイリオ"/>
          <w:sz w:val="22"/>
        </w:rPr>
      </w:pPr>
      <w:r w:rsidRPr="00AF5154">
        <w:rPr>
          <w:rFonts w:ascii="メイリオ" w:eastAsia="メイリオ" w:hAnsi="メイリオ" w:hint="eastAsia"/>
          <w:sz w:val="22"/>
        </w:rPr>
        <w:t xml:space="preserve">　　　　　　　　　　　　　　　　　　　　　　　　　</w:t>
      </w:r>
    </w:p>
    <w:p w14:paraId="1ACD29BA" w14:textId="19EC3F31" w:rsidR="00DE6213" w:rsidRPr="00AF5154" w:rsidRDefault="00DE6213" w:rsidP="00DE6213">
      <w:pPr>
        <w:rPr>
          <w:rFonts w:ascii="メイリオ" w:eastAsia="メイリオ" w:hAnsi="メイリオ"/>
          <w:sz w:val="22"/>
        </w:rPr>
      </w:pPr>
      <w:r w:rsidRPr="00AF5154">
        <w:rPr>
          <w:rFonts w:ascii="メイリオ" w:eastAsia="メイリオ" w:hAnsi="メイリオ" w:hint="eastAsia"/>
          <w:sz w:val="22"/>
        </w:rPr>
        <w:t xml:space="preserve">　　　　　　　　　　　　　　社名・支店</w:t>
      </w:r>
      <w:r>
        <w:rPr>
          <w:rFonts w:ascii="メイリオ" w:eastAsia="メイリオ" w:hAnsi="メイリオ" w:hint="eastAsia"/>
          <w:sz w:val="22"/>
        </w:rPr>
        <w:t>名：</w:t>
      </w:r>
    </w:p>
    <w:p w14:paraId="3A134866" w14:textId="7B0EB73A" w:rsidR="00DE6213" w:rsidRDefault="00DE6213" w:rsidP="00DE6213">
      <w:pPr>
        <w:rPr>
          <w:rFonts w:ascii="メイリオ" w:eastAsia="メイリオ" w:hAnsi="メイリオ"/>
          <w:sz w:val="22"/>
        </w:rPr>
      </w:pPr>
      <w:r w:rsidRPr="00AF5154">
        <w:rPr>
          <w:rFonts w:ascii="メイリオ" w:eastAsia="メイリオ" w:hAnsi="メイリオ" w:hint="eastAsia"/>
          <w:sz w:val="22"/>
        </w:rPr>
        <w:t xml:space="preserve">　　　　　　　　　　　　　　</w:t>
      </w:r>
      <w:r w:rsidR="007741A4">
        <w:rPr>
          <w:rFonts w:ascii="メイリオ" w:eastAsia="メイリオ" w:hAnsi="メイリオ" w:hint="eastAsia"/>
          <w:sz w:val="22"/>
        </w:rPr>
        <w:t xml:space="preserve">　</w:t>
      </w:r>
      <w:r>
        <w:rPr>
          <w:rFonts w:ascii="メイリオ" w:eastAsia="メイリオ" w:hAnsi="メイリオ" w:hint="eastAsia"/>
          <w:sz w:val="22"/>
        </w:rPr>
        <w:t>所属・役職</w:t>
      </w:r>
      <w:r w:rsidR="007741A4">
        <w:rPr>
          <w:rFonts w:ascii="メイリオ" w:eastAsia="メイリオ" w:hAnsi="メイリオ" w:hint="eastAsia"/>
          <w:sz w:val="22"/>
        </w:rPr>
        <w:t>：</w:t>
      </w:r>
      <w:r>
        <w:rPr>
          <w:rFonts w:ascii="メイリオ" w:eastAsia="メイリオ" w:hAnsi="メイリオ" w:hint="eastAsia"/>
          <w:sz w:val="22"/>
        </w:rPr>
        <w:t xml:space="preserve">　</w:t>
      </w:r>
    </w:p>
    <w:p w14:paraId="7E9820A8" w14:textId="723BDA06" w:rsidR="007741A4" w:rsidRDefault="007741A4" w:rsidP="00DE6213">
      <w:pPr>
        <w:rPr>
          <w:rFonts w:ascii="メイリオ" w:eastAsia="メイリオ" w:hAnsi="メイリオ" w:hint="eastAsia"/>
          <w:sz w:val="22"/>
        </w:rPr>
      </w:pPr>
      <w:r>
        <w:rPr>
          <w:rFonts w:ascii="メイリオ" w:eastAsia="メイリオ" w:hAnsi="メイリオ" w:hint="eastAsia"/>
          <w:sz w:val="22"/>
        </w:rPr>
        <w:t xml:space="preserve">　　　　　　　　　　　　　　　　　　氏名：　　　　　　　　　　　　　　　　印</w:t>
      </w:r>
    </w:p>
    <w:p w14:paraId="29A9487D" w14:textId="77777777" w:rsidR="004A5F65" w:rsidRDefault="004A5F65" w:rsidP="00DE6213">
      <w:pPr>
        <w:rPr>
          <w:rFonts w:ascii="メイリオ" w:eastAsia="メイリオ" w:hAnsi="メイリオ"/>
          <w:sz w:val="22"/>
        </w:rPr>
      </w:pPr>
    </w:p>
    <w:p w14:paraId="6E1C680E" w14:textId="50A7E38D" w:rsidR="00DE6213" w:rsidRDefault="00DE6213" w:rsidP="004A5F65">
      <w:pPr>
        <w:ind w:firstLineChars="1600" w:firstLine="3520"/>
        <w:rPr>
          <w:rFonts w:ascii="メイリオ" w:eastAsia="メイリオ" w:hAnsi="メイリオ"/>
          <w:sz w:val="22"/>
        </w:rPr>
      </w:pPr>
      <w:r>
        <w:rPr>
          <w:rFonts w:ascii="メイリオ" w:eastAsia="メイリオ" w:hAnsi="メイリオ" w:hint="eastAsia"/>
          <w:sz w:val="22"/>
        </w:rPr>
        <w:t xml:space="preserve">誓約事項　　　　　　　　　</w:t>
      </w:r>
    </w:p>
    <w:p w14:paraId="53D1811F" w14:textId="539225CD" w:rsidR="00DE6213" w:rsidRPr="00DE6213" w:rsidRDefault="00DE6213" w:rsidP="00DE6213">
      <w:pPr>
        <w:pStyle w:val="a7"/>
        <w:numPr>
          <w:ilvl w:val="0"/>
          <w:numId w:val="1"/>
        </w:numPr>
        <w:snapToGrid w:val="0"/>
        <w:ind w:leftChars="0"/>
        <w:rPr>
          <w:rFonts w:ascii="メイリオ" w:eastAsia="メイリオ" w:hAnsi="メイリオ"/>
          <w:sz w:val="22"/>
        </w:rPr>
      </w:pPr>
      <w:r w:rsidRPr="00DE6213">
        <w:rPr>
          <w:rFonts w:ascii="メイリオ" w:eastAsia="メイリオ" w:hAnsi="メイリオ" w:hint="eastAsia"/>
          <w:sz w:val="22"/>
        </w:rPr>
        <w:t>私は、遠隔閲覧の実施に際し、貴センターの定めた電子カルテの遠隔閲覧に関する業務手順書を遵守します。</w:t>
      </w:r>
    </w:p>
    <w:p w14:paraId="416ED29A" w14:textId="519FE7D9" w:rsidR="00DE6213" w:rsidRDefault="00DE6213" w:rsidP="00DE6213">
      <w:pPr>
        <w:pStyle w:val="a7"/>
        <w:numPr>
          <w:ilvl w:val="0"/>
          <w:numId w:val="1"/>
        </w:numPr>
        <w:snapToGrid w:val="0"/>
        <w:ind w:leftChars="0"/>
        <w:rPr>
          <w:rFonts w:ascii="メイリオ" w:eastAsia="メイリオ" w:hAnsi="メイリオ"/>
          <w:sz w:val="22"/>
        </w:rPr>
      </w:pPr>
      <w:r>
        <w:rPr>
          <w:rFonts w:ascii="メイリオ" w:eastAsia="メイリオ" w:hAnsi="メイリオ" w:hint="eastAsia"/>
          <w:sz w:val="22"/>
        </w:rPr>
        <w:t>私は、</w:t>
      </w:r>
      <w:r w:rsidR="00E64F74">
        <w:rPr>
          <w:rFonts w:ascii="メイリオ" w:eastAsia="メイリオ" w:hAnsi="メイリオ" w:hint="eastAsia"/>
          <w:sz w:val="22"/>
        </w:rPr>
        <w:t>貴センターから利用者に対して交付されたＩＤ・パスワードについて自分以外の者が知ることの無いように適切に管理します。</w:t>
      </w:r>
    </w:p>
    <w:p w14:paraId="34992727" w14:textId="28F173AC" w:rsidR="00DE6213" w:rsidRDefault="00DE6213" w:rsidP="00DE6213">
      <w:pPr>
        <w:pStyle w:val="a7"/>
        <w:numPr>
          <w:ilvl w:val="0"/>
          <w:numId w:val="1"/>
        </w:numPr>
        <w:snapToGrid w:val="0"/>
        <w:ind w:leftChars="0"/>
        <w:rPr>
          <w:rFonts w:ascii="メイリオ" w:eastAsia="メイリオ" w:hAnsi="メイリオ"/>
          <w:sz w:val="22"/>
        </w:rPr>
      </w:pPr>
      <w:r>
        <w:rPr>
          <w:rFonts w:ascii="メイリオ" w:eastAsia="メイリオ" w:hAnsi="メイリオ" w:hint="eastAsia"/>
          <w:sz w:val="22"/>
        </w:rPr>
        <w:t>私は、電子カルテの遠隔閲覧を実施するに際して、業務に必要のない個人情報を一切記録</w:t>
      </w:r>
      <w:r w:rsidR="00E64F74">
        <w:rPr>
          <w:rFonts w:ascii="メイリオ" w:eastAsia="メイリオ" w:hAnsi="メイリオ" w:hint="eastAsia"/>
          <w:sz w:val="22"/>
        </w:rPr>
        <w:t>しません。</w:t>
      </w:r>
    </w:p>
    <w:p w14:paraId="0EE8D502" w14:textId="6D7238CC" w:rsidR="00DE6213" w:rsidRDefault="000671BC" w:rsidP="00DE6213">
      <w:pPr>
        <w:pStyle w:val="a7"/>
        <w:numPr>
          <w:ilvl w:val="0"/>
          <w:numId w:val="1"/>
        </w:numPr>
        <w:snapToGrid w:val="0"/>
        <w:ind w:leftChars="0"/>
        <w:rPr>
          <w:rFonts w:ascii="メイリオ" w:eastAsia="メイリオ" w:hAnsi="メイリオ"/>
          <w:sz w:val="22"/>
        </w:rPr>
      </w:pPr>
      <w:r>
        <w:rPr>
          <w:rFonts w:ascii="メイリオ" w:eastAsia="メイリオ" w:hAnsi="メイリオ" w:hint="eastAsia"/>
          <w:sz w:val="22"/>
        </w:rPr>
        <w:t>私は、貴センターの定めた電子カルテの遠隔閲覧に関する業務手順書に違反した場合、利用停止措置を受けることがあることを承諾します。</w:t>
      </w:r>
    </w:p>
    <w:p w14:paraId="51F9E118" w14:textId="73017A68" w:rsidR="000671BC" w:rsidRPr="00DE6213" w:rsidRDefault="000671BC" w:rsidP="00DE6213">
      <w:pPr>
        <w:pStyle w:val="a7"/>
        <w:numPr>
          <w:ilvl w:val="0"/>
          <w:numId w:val="1"/>
        </w:numPr>
        <w:snapToGrid w:val="0"/>
        <w:ind w:leftChars="0"/>
        <w:rPr>
          <w:rFonts w:ascii="メイリオ" w:eastAsia="メイリオ" w:hAnsi="メイリオ"/>
          <w:sz w:val="22"/>
        </w:rPr>
      </w:pPr>
      <w:r>
        <w:rPr>
          <w:rFonts w:ascii="メイリオ" w:eastAsia="メイリオ" w:hAnsi="メイリオ" w:hint="eastAsia"/>
          <w:sz w:val="22"/>
        </w:rPr>
        <w:t>私は、個人の情報漏洩等電子カルテの遠隔閲覧の不適切な実施を原因とする被験者や被験者の家族等関係者から貴センターが損害賠償を請求された場合、責任をもって対応します。</w:t>
      </w:r>
    </w:p>
    <w:sectPr w:rsidR="000671BC" w:rsidRPr="00DE621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45C8D" w14:textId="77777777" w:rsidR="00515A02" w:rsidRDefault="00515A02" w:rsidP="00296B84">
      <w:r>
        <w:separator/>
      </w:r>
    </w:p>
  </w:endnote>
  <w:endnote w:type="continuationSeparator" w:id="0">
    <w:p w14:paraId="16AEF887" w14:textId="77777777" w:rsidR="00515A02" w:rsidRDefault="00515A02" w:rsidP="0029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93263" w14:textId="77777777" w:rsidR="00515A02" w:rsidRDefault="00515A02" w:rsidP="00296B84">
      <w:r>
        <w:separator/>
      </w:r>
    </w:p>
  </w:footnote>
  <w:footnote w:type="continuationSeparator" w:id="0">
    <w:p w14:paraId="797CE6FC" w14:textId="77777777" w:rsidR="00515A02" w:rsidRDefault="00515A02" w:rsidP="0029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54051" w14:textId="2DD87E2E" w:rsidR="00296B84" w:rsidRPr="00296B84" w:rsidRDefault="00296B84">
    <w:pPr>
      <w:pStyle w:val="a3"/>
      <w:rPr>
        <w:rFonts w:ascii="メイリオ" w:eastAsia="メイリオ" w:hAnsi="メイリオ"/>
        <w:sz w:val="22"/>
      </w:rPr>
    </w:pPr>
    <w:r w:rsidRPr="00296B84">
      <w:rPr>
        <w:rFonts w:ascii="メイリオ" w:eastAsia="メイリオ" w:hAnsi="メイリオ" w:hint="eastAsia"/>
        <w:sz w:val="22"/>
      </w:rPr>
      <w:t>（様式</w:t>
    </w:r>
    <w:r w:rsidR="00257252">
      <w:rPr>
        <w:rFonts w:ascii="メイリオ" w:eastAsia="メイリオ" w:hAnsi="メイリオ" w:hint="eastAsia"/>
        <w:sz w:val="22"/>
      </w:rPr>
      <w:t>B</w:t>
    </w:r>
    <w:r w:rsidRPr="00296B84">
      <w:rPr>
        <w:rFonts w:ascii="メイリオ" w:eastAsia="メイリオ" w:hAnsi="メイリオ"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010C5"/>
    <w:multiLevelType w:val="hybridMultilevel"/>
    <w:tmpl w:val="1CCCFE96"/>
    <w:lvl w:ilvl="0" w:tplc="60E0C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84"/>
    <w:rsid w:val="000671BC"/>
    <w:rsid w:val="00212DCB"/>
    <w:rsid w:val="00217AF9"/>
    <w:rsid w:val="00257252"/>
    <w:rsid w:val="00296B84"/>
    <w:rsid w:val="003B0D8A"/>
    <w:rsid w:val="004A5F65"/>
    <w:rsid w:val="00515A02"/>
    <w:rsid w:val="005F7C91"/>
    <w:rsid w:val="007741A4"/>
    <w:rsid w:val="008A4066"/>
    <w:rsid w:val="009001C5"/>
    <w:rsid w:val="009F3779"/>
    <w:rsid w:val="00AA2353"/>
    <w:rsid w:val="00DC4955"/>
    <w:rsid w:val="00DE6213"/>
    <w:rsid w:val="00E64F74"/>
    <w:rsid w:val="00ED7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A7E14"/>
  <w15:chartTrackingRefBased/>
  <w15:docId w15:val="{A6687A6F-673A-4B5C-8CC6-D2D5FF03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B84"/>
    <w:pPr>
      <w:tabs>
        <w:tab w:val="center" w:pos="4252"/>
        <w:tab w:val="right" w:pos="8504"/>
      </w:tabs>
      <w:snapToGrid w:val="0"/>
    </w:pPr>
  </w:style>
  <w:style w:type="character" w:customStyle="1" w:styleId="a4">
    <w:name w:val="ヘッダー (文字)"/>
    <w:basedOn w:val="a0"/>
    <w:link w:val="a3"/>
    <w:uiPriority w:val="99"/>
    <w:rsid w:val="00296B84"/>
  </w:style>
  <w:style w:type="paragraph" w:styleId="a5">
    <w:name w:val="footer"/>
    <w:basedOn w:val="a"/>
    <w:link w:val="a6"/>
    <w:uiPriority w:val="99"/>
    <w:unhideWhenUsed/>
    <w:rsid w:val="00296B84"/>
    <w:pPr>
      <w:tabs>
        <w:tab w:val="center" w:pos="4252"/>
        <w:tab w:val="right" w:pos="8504"/>
      </w:tabs>
      <w:snapToGrid w:val="0"/>
    </w:pPr>
  </w:style>
  <w:style w:type="character" w:customStyle="1" w:styleId="a6">
    <w:name w:val="フッター (文字)"/>
    <w:basedOn w:val="a0"/>
    <w:link w:val="a5"/>
    <w:uiPriority w:val="99"/>
    <w:rsid w:val="00296B84"/>
  </w:style>
  <w:style w:type="paragraph" w:styleId="a7">
    <w:name w:val="List Paragraph"/>
    <w:basedOn w:val="a"/>
    <w:uiPriority w:val="34"/>
    <w:qFormat/>
    <w:rsid w:val="00DE62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83</Words>
  <Characters>477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